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widowControl w:val="0"/>
        <w:spacing w:after="0" w:line="240" w:lineRule="auto"/>
        <w:contextualSpacing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widowControl w:val="0"/>
        <w:spacing w:after="0" w:line="240" w:lineRule="auto"/>
        <w:contextualSpacing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OFÍCIO GP/PM/ Nº 188/2017.</w:t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contextualSpacing w:val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contextualSpacing w:val="0"/>
        <w:jc w:val="right"/>
        <w:rPr/>
      </w:pPr>
      <w:r w:rsidDel="00000000" w:rsidR="00000000" w:rsidRPr="00000000">
        <w:rPr>
          <w:rtl w:val="0"/>
        </w:rPr>
        <w:t xml:space="preserve">Cumaru (PE), 07 de dezembro de 2017.</w:t>
      </w:r>
    </w:p>
    <w:p w:rsidR="00000000" w:rsidDel="00000000" w:rsidP="00000000" w:rsidRDefault="00000000" w:rsidRPr="00000000" w14:paraId="00000005">
      <w:pPr>
        <w:spacing w:line="276" w:lineRule="auto"/>
        <w:contextualSpacing w:val="0"/>
        <w:jc w:val="righ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line="276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Ao Senhor Eduardo Gonçalves Tabosa Júnior</w:t>
      </w:r>
    </w:p>
    <w:p w:rsidR="00000000" w:rsidDel="00000000" w:rsidP="00000000" w:rsidRDefault="00000000" w:rsidRPr="00000000" w14:paraId="00000008">
      <w:pPr>
        <w:widowControl w:val="0"/>
        <w:spacing w:after="0" w:line="276" w:lineRule="auto"/>
        <w:contextualSpacing w:val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Ref.  </w:t>
      </w:r>
      <w:r w:rsidDel="00000000" w:rsidR="00000000" w:rsidRPr="00000000">
        <w:rPr>
          <w:b w:val="1"/>
          <w:rtl w:val="0"/>
        </w:rPr>
        <w:t xml:space="preserve">Ao Convênio CV 1.912/2005 </w:t>
      </w:r>
    </w:p>
    <w:p w:rsidR="00000000" w:rsidDel="00000000" w:rsidP="00000000" w:rsidRDefault="00000000" w:rsidRPr="00000000" w14:paraId="00000009">
      <w:pPr>
        <w:widowControl w:val="0"/>
        <w:spacing w:after="0" w:line="276" w:lineRule="auto"/>
        <w:contextualSpacing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NÚMERO SIAFI : 556848</w:t>
      </w:r>
    </w:p>
    <w:p w:rsidR="00000000" w:rsidDel="00000000" w:rsidP="00000000" w:rsidRDefault="00000000" w:rsidRPr="00000000" w14:paraId="0000000A">
      <w:pPr>
        <w:widowControl w:val="0"/>
        <w:spacing w:after="0" w:line="276" w:lineRule="auto"/>
        <w:contextualSpacing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after="0" w:line="360" w:lineRule="auto"/>
        <w:contextualSpacing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0" w:line="360" w:lineRule="auto"/>
        <w:ind w:firstLine="700"/>
        <w:contextualSpacing w:val="0"/>
        <w:jc w:val="both"/>
        <w:rPr/>
      </w:pPr>
      <w:r w:rsidDel="00000000" w:rsidR="00000000" w:rsidRPr="00000000">
        <w:rPr>
          <w:rtl w:val="0"/>
        </w:rPr>
        <w:t xml:space="preserve">Ilustríssimo Senhor,</w:t>
      </w:r>
    </w:p>
    <w:p w:rsidR="00000000" w:rsidDel="00000000" w:rsidP="00000000" w:rsidRDefault="00000000" w:rsidRPr="00000000" w14:paraId="0000000D">
      <w:pPr>
        <w:widowControl w:val="0"/>
        <w:spacing w:after="0" w:line="360" w:lineRule="auto"/>
        <w:contextualSpacing w:val="0"/>
        <w:jc w:val="both"/>
        <w:rPr>
          <w:color w:val="222222"/>
          <w:highlight w:val="whit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222222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0" w:line="360" w:lineRule="auto"/>
        <w:ind w:firstLine="700"/>
        <w:contextualSpacing w:val="0"/>
        <w:jc w:val="both"/>
        <w:rPr/>
      </w:pPr>
      <w:r w:rsidDel="00000000" w:rsidR="00000000" w:rsidRPr="00000000">
        <w:rPr>
          <w:color w:val="222222"/>
          <w:highlight w:val="white"/>
          <w:rtl w:val="0"/>
        </w:rPr>
        <w:t xml:space="preserve">Ao cumprimentá-lo cordialmente, venho através do presente solicitar a V. Exª., a cópia da GRU para comprovar a devolução dos recursos do referido convênio, </w:t>
      </w:r>
      <w:r w:rsidDel="00000000" w:rsidR="00000000" w:rsidRPr="00000000">
        <w:rPr>
          <w:rtl w:val="0"/>
        </w:rPr>
        <w:t xml:space="preserve">para que possamos apresentar aos órgãos de controle externo, de acordo com a Vossa resposta datada e assinada em 07 de novembro (em anexo).</w:t>
      </w:r>
    </w:p>
    <w:p w:rsidR="00000000" w:rsidDel="00000000" w:rsidP="00000000" w:rsidRDefault="00000000" w:rsidRPr="00000000" w14:paraId="0000000F">
      <w:pPr>
        <w:widowControl w:val="0"/>
        <w:spacing w:after="0" w:line="360" w:lineRule="auto"/>
        <w:ind w:firstLine="700"/>
        <w:contextualSpacing w:val="0"/>
        <w:jc w:val="both"/>
        <w:rPr>
          <w:color w:val="222222"/>
          <w:highlight w:val="white"/>
        </w:rPr>
      </w:pPr>
      <w:r w:rsidDel="00000000" w:rsidR="00000000" w:rsidRPr="00000000">
        <w:rPr>
          <w:rtl w:val="0"/>
        </w:rPr>
        <w:t xml:space="preserve">Outrossim, informamos que não ocorrendo a apresentação do documento que se apresenta como pendente na respectiva prestação de contas, no prazo de 15 (quinze) dias a contar da ciência desta, não nos restará outra alternativa que a responsabilização de V. Sa., visto que de outra forma o Município ficará inadimplente e impedido de realizar ajuste com o Estado de Pernambuco.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ind w:firstLine="700"/>
        <w:contextualSpacing w:val="0"/>
        <w:jc w:val="both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Desta forma e na certeza do atendimento formulado, aproveito a oportunidade para renovarmos protestos de elevada estima e consideração, sempre nos colocando ao inteiro dispor que porventura se façam necessários.</w:t>
      </w:r>
    </w:p>
    <w:p w:rsidR="00000000" w:rsidDel="00000000" w:rsidP="00000000" w:rsidRDefault="00000000" w:rsidRPr="00000000" w14:paraId="00000011">
      <w:pPr>
        <w:spacing w:after="0" w:line="360" w:lineRule="auto"/>
        <w:ind w:firstLine="700"/>
        <w:contextualSpacing w:val="0"/>
        <w:jc w:val="both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0" w:line="360" w:lineRule="auto"/>
        <w:ind w:firstLine="700"/>
        <w:contextualSpacing w:val="0"/>
        <w:jc w:val="both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Atenciosamente,</w:t>
      </w:r>
    </w:p>
    <w:p w:rsidR="00000000" w:rsidDel="00000000" w:rsidP="00000000" w:rsidRDefault="00000000" w:rsidRPr="00000000" w14:paraId="00000013">
      <w:pPr>
        <w:spacing w:after="0" w:line="360" w:lineRule="auto"/>
        <w:ind w:hanging="5.999999999999872"/>
        <w:contextualSpacing w:val="0"/>
        <w:jc w:val="center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after="0" w:line="360" w:lineRule="auto"/>
        <w:ind w:hanging="5.999999999999872"/>
        <w:contextualSpacing w:val="0"/>
        <w:jc w:val="center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0" w:line="276" w:lineRule="auto"/>
        <w:ind w:hanging="5.999999999999872"/>
        <w:contextualSpacing w:val="0"/>
        <w:jc w:val="center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after="0" w:line="276" w:lineRule="auto"/>
        <w:ind w:hanging="5.999999999999872"/>
        <w:contextualSpacing w:val="0"/>
        <w:jc w:val="center"/>
        <w:rPr>
          <w:b w:val="1"/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Mariana Mendes de Medeiros</w:t>
      </w:r>
    </w:p>
    <w:p w:rsidR="00000000" w:rsidDel="00000000" w:rsidP="00000000" w:rsidRDefault="00000000" w:rsidRPr="00000000" w14:paraId="00000017">
      <w:pPr>
        <w:spacing w:after="0" w:line="276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Prefeita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ind w:left="-700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418" w:top="993" w:left="1701" w:right="156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Quattrocento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Rua João de Moura Borba, S/N, Centro, Cumaru - PE, CEP 55655-000</w:t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Tel.: (81) 3644-1156 / FAX.: (81) 3644-1130</w:t>
    </w:r>
  </w:p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spacing w:line="240" w:lineRule="auto"/>
      <w:contextualSpacing w:val="0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0"/>
        <w:szCs w:val="20"/>
        <w:rtl w:val="0"/>
      </w:rPr>
      <w:t xml:space="preserve">                 </w:t>
    </w:r>
    <w:r w:rsidDel="00000000" w:rsidR="00000000" w:rsidRPr="00000000">
      <w:rPr>
        <w:b w:val="1"/>
        <w:sz w:val="28"/>
        <w:szCs w:val="28"/>
        <w:rtl w:val="0"/>
      </w:rPr>
      <w:t xml:space="preserve">  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margin">
            <wp:posOffset>1533525</wp:posOffset>
          </wp:positionH>
          <wp:positionV relativeFrom="paragraph">
            <wp:posOffset>238125</wp:posOffset>
          </wp:positionV>
          <wp:extent cx="2239328" cy="738032"/>
          <wp:effectExtent b="0" l="0" r="0" t="0"/>
          <wp:wrapSquare wrapText="bothSides" distB="114300" distT="114300" distL="114300" distR="114300"/>
          <wp:docPr descr="cumaru.png" id="1" name="image2.png"/>
          <a:graphic>
            <a:graphicData uri="http://schemas.openxmlformats.org/drawingml/2006/picture">
              <pic:pic>
                <pic:nvPicPr>
                  <pic:cNvPr descr="cumaru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39328" cy="73803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1">
    <w:pPr>
      <w:spacing w:line="240" w:lineRule="auto"/>
      <w:contextualSpacing w:val="0"/>
      <w:jc w:val="center"/>
      <w:rPr>
        <w:b w:val="1"/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spacing w:line="240" w:lineRule="auto"/>
      <w:contextualSpacing w:val="0"/>
      <w:jc w:val="left"/>
      <w:rPr>
        <w:b w:val="1"/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spacing w:line="240" w:lineRule="auto"/>
      <w:contextualSpacing w:val="0"/>
      <w:jc w:val="left"/>
      <w:rPr>
        <w:b w:val="1"/>
        <w:sz w:val="28"/>
        <w:szCs w:val="2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-regular.ttf"/><Relationship Id="rId2" Type="http://schemas.openxmlformats.org/officeDocument/2006/relationships/font" Target="fonts/Quattrocento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